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1666"/>
        <w:gridCol w:w="7798"/>
      </w:tblGrid>
      <w:tr w:rsidR="00CE130E" w:rsidRPr="00AC6E01" w14:paraId="6D56AFED" w14:textId="77777777">
        <w:trPr>
          <w:trHeight w:val="1184"/>
        </w:trPr>
        <w:tc>
          <w:tcPr>
            <w:tcW w:w="1666" w:type="dxa"/>
          </w:tcPr>
          <w:p w14:paraId="3956233A" w14:textId="77777777" w:rsidR="00CE130E" w:rsidRPr="00AC6E01" w:rsidRDefault="004B7BC7">
            <w:pPr>
              <w:spacing w:after="0" w:line="240" w:lineRule="auto"/>
              <w:rPr>
                <w:rFonts w:ascii="Arial" w:hAnsi="Arial" w:cs="Arial"/>
              </w:rPr>
            </w:pPr>
            <w:r w:rsidRPr="00AC6E01">
              <w:rPr>
                <w:rFonts w:ascii="Arial" w:hAnsi="Arial" w:cs="Arial"/>
                <w:noProof/>
              </w:rPr>
              <w:drawing>
                <wp:anchor distT="0" distB="0" distL="0" distR="0" simplePos="0" relativeHeight="2" behindDoc="1" locked="0" layoutInCell="1" allowOverlap="1" wp14:anchorId="76E369D0" wp14:editId="0D5F436E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7620</wp:posOffset>
                  </wp:positionV>
                  <wp:extent cx="670560" cy="784860"/>
                  <wp:effectExtent l="0" t="0" r="0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89240F0" w14:textId="77777777" w:rsidR="00CE130E" w:rsidRPr="00AC6E01" w:rsidRDefault="00CE130E">
            <w:pPr>
              <w:spacing w:after="0" w:line="240" w:lineRule="auto"/>
              <w:rPr>
                <w:rFonts w:ascii="Arial" w:hAnsi="Arial" w:cs="Arial"/>
              </w:rPr>
            </w:pPr>
          </w:p>
          <w:p w14:paraId="5DD1FAFF" w14:textId="77777777" w:rsidR="00CE130E" w:rsidRPr="00AC6E01" w:rsidRDefault="00CE13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97" w:type="dxa"/>
            <w:shd w:val="clear" w:color="auto" w:fill="EEECE1" w:themeFill="background2"/>
          </w:tcPr>
          <w:p w14:paraId="5B96F13C" w14:textId="77777777" w:rsidR="00CE130E" w:rsidRPr="00AC6E01" w:rsidRDefault="004B7BC7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60"/>
              </w:rPr>
            </w:pPr>
            <w:r w:rsidRPr="00AC6E01">
              <w:rPr>
                <w:rFonts w:ascii="Arial" w:hAnsi="Arial" w:cs="Arial"/>
                <w:sz w:val="60"/>
              </w:rPr>
              <w:t xml:space="preserve">   Dorpsplatform Kamerik</w:t>
            </w:r>
          </w:p>
          <w:p w14:paraId="48B17A84" w14:textId="77777777" w:rsidR="00CE130E" w:rsidRPr="00AC6E01" w:rsidRDefault="004B7BC7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</w:rPr>
            </w:pPr>
            <w:r w:rsidRPr="00AC6E01">
              <w:rPr>
                <w:rFonts w:ascii="Arial" w:hAnsi="Arial" w:cs="Arial"/>
              </w:rPr>
              <w:t xml:space="preserve"> </w:t>
            </w:r>
            <w:r w:rsidRPr="00AC6E01">
              <w:rPr>
                <w:rFonts w:ascii="Arial" w:hAnsi="Arial" w:cs="Arial"/>
                <w:i/>
                <w:iCs/>
              </w:rPr>
              <w:t>Voor alle Kamerikse belangen</w:t>
            </w:r>
          </w:p>
          <w:p w14:paraId="5BB5ED1F" w14:textId="77777777" w:rsidR="00CE130E" w:rsidRPr="00AC6E01" w:rsidRDefault="00CE13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C2A6C54" w14:textId="77777777" w:rsidR="00D911D1" w:rsidRDefault="00D911D1">
      <w:pPr>
        <w:jc w:val="center"/>
        <w:rPr>
          <w:rFonts w:ascii="Arial" w:hAnsi="Arial" w:cs="Arial"/>
          <w:b/>
          <w:sz w:val="24"/>
          <w:szCs w:val="40"/>
          <w:u w:val="single"/>
        </w:rPr>
      </w:pPr>
    </w:p>
    <w:p w14:paraId="15FAB486" w14:textId="005B8A32" w:rsidR="00CE130E" w:rsidRDefault="001664D2">
      <w:pPr>
        <w:jc w:val="center"/>
        <w:rPr>
          <w:rFonts w:ascii="Arial" w:hAnsi="Arial" w:cs="Arial"/>
          <w:b/>
          <w:sz w:val="24"/>
          <w:szCs w:val="40"/>
          <w:u w:val="single"/>
        </w:rPr>
      </w:pPr>
      <w:r w:rsidRPr="00AC6E01">
        <w:rPr>
          <w:rFonts w:ascii="Arial" w:hAnsi="Arial" w:cs="Arial"/>
          <w:b/>
          <w:sz w:val="24"/>
          <w:szCs w:val="40"/>
          <w:u w:val="single"/>
        </w:rPr>
        <w:t xml:space="preserve">Inbreng voor </w:t>
      </w:r>
      <w:r w:rsidR="004B7BC7">
        <w:rPr>
          <w:rFonts w:ascii="Arial" w:hAnsi="Arial" w:cs="Arial"/>
          <w:b/>
          <w:sz w:val="24"/>
          <w:szCs w:val="40"/>
          <w:u w:val="single"/>
        </w:rPr>
        <w:t>het</w:t>
      </w:r>
      <w:r w:rsidRPr="00AC6E01">
        <w:rPr>
          <w:rFonts w:ascii="Arial" w:hAnsi="Arial" w:cs="Arial"/>
          <w:b/>
          <w:sz w:val="24"/>
          <w:szCs w:val="40"/>
          <w:u w:val="single"/>
        </w:rPr>
        <w:t xml:space="preserve"> verkiezingsprogramma 2022</w:t>
      </w:r>
      <w:r w:rsidR="00D911D1">
        <w:rPr>
          <w:rFonts w:ascii="Arial" w:hAnsi="Arial" w:cs="Arial"/>
          <w:b/>
          <w:sz w:val="24"/>
          <w:szCs w:val="40"/>
          <w:u w:val="single"/>
        </w:rPr>
        <w:t xml:space="preserve">, </w:t>
      </w:r>
    </w:p>
    <w:p w14:paraId="5076D9D7" w14:textId="2E18D821" w:rsidR="00D911D1" w:rsidRDefault="00D911D1">
      <w:pPr>
        <w:jc w:val="center"/>
        <w:rPr>
          <w:rFonts w:ascii="Arial" w:hAnsi="Arial" w:cs="Arial"/>
          <w:b/>
          <w:sz w:val="24"/>
          <w:szCs w:val="40"/>
          <w:u w:val="single"/>
        </w:rPr>
      </w:pPr>
      <w:r>
        <w:rPr>
          <w:rFonts w:ascii="Arial" w:hAnsi="Arial" w:cs="Arial"/>
          <w:b/>
          <w:sz w:val="24"/>
          <w:szCs w:val="40"/>
          <w:u w:val="single"/>
        </w:rPr>
        <w:t>op basis van de Dorpsvisie Kamerik van het Dorpsplatform</w:t>
      </w:r>
    </w:p>
    <w:p w14:paraId="0A282E2D" w14:textId="77777777" w:rsidR="00A5547B" w:rsidRPr="00AC6E01" w:rsidRDefault="00A5547B">
      <w:pPr>
        <w:jc w:val="center"/>
        <w:rPr>
          <w:rFonts w:ascii="Arial" w:hAnsi="Arial" w:cs="Arial"/>
          <w:sz w:val="24"/>
        </w:rPr>
      </w:pPr>
    </w:p>
    <w:p w14:paraId="4DEC2496" w14:textId="7368ABD6" w:rsidR="00CE130E" w:rsidRPr="004F6A13" w:rsidRDefault="004B7BC7">
      <w:pPr>
        <w:rPr>
          <w:rFonts w:ascii="Arial" w:hAnsi="Arial" w:cs="Arial"/>
        </w:rPr>
      </w:pPr>
      <w:r w:rsidRPr="004F6A13">
        <w:rPr>
          <w:rFonts w:ascii="Arial" w:hAnsi="Arial" w:cs="Arial"/>
          <w:b/>
          <w:szCs w:val="24"/>
          <w:u w:val="single"/>
        </w:rPr>
        <w:t>Wonen</w:t>
      </w:r>
      <w:r w:rsidR="004F6A13" w:rsidRPr="004F6A13">
        <w:rPr>
          <w:rFonts w:ascii="Arial" w:hAnsi="Arial" w:cs="Arial"/>
          <w:b/>
          <w:szCs w:val="24"/>
          <w:u w:val="single"/>
        </w:rPr>
        <w:t xml:space="preserve"> en ruimtelijke ordening</w:t>
      </w:r>
    </w:p>
    <w:p w14:paraId="77447943" w14:textId="2584A0AD" w:rsidR="00CE130E" w:rsidRPr="004F6A13" w:rsidRDefault="004F6A13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F6A13">
        <w:rPr>
          <w:rFonts w:ascii="Arial" w:hAnsi="Arial" w:cs="Arial"/>
          <w:szCs w:val="24"/>
        </w:rPr>
        <w:t xml:space="preserve">Participatie van het Dorpsplatform bij keuze voor </w:t>
      </w:r>
      <w:r w:rsidR="001664D2" w:rsidRPr="004F6A13">
        <w:rPr>
          <w:rFonts w:ascii="Arial" w:hAnsi="Arial" w:cs="Arial"/>
          <w:szCs w:val="24"/>
        </w:rPr>
        <w:t xml:space="preserve">typen woningen </w:t>
      </w:r>
      <w:r w:rsidRPr="004F6A13">
        <w:rPr>
          <w:rFonts w:ascii="Arial" w:hAnsi="Arial" w:cs="Arial"/>
          <w:szCs w:val="24"/>
        </w:rPr>
        <w:t xml:space="preserve">op de voormalige schoollocaties. Deze </w:t>
      </w:r>
      <w:r w:rsidR="001664D2" w:rsidRPr="004F6A13">
        <w:rPr>
          <w:rFonts w:ascii="Arial" w:hAnsi="Arial" w:cs="Arial"/>
          <w:szCs w:val="24"/>
        </w:rPr>
        <w:t xml:space="preserve">dient aan te sluiten </w:t>
      </w:r>
      <w:r w:rsidR="004B7BC7" w:rsidRPr="004F6A13">
        <w:rPr>
          <w:rFonts w:ascii="Arial" w:hAnsi="Arial" w:cs="Arial"/>
          <w:szCs w:val="24"/>
        </w:rPr>
        <w:t xml:space="preserve">op de wensen van </w:t>
      </w:r>
      <w:r>
        <w:rPr>
          <w:rFonts w:ascii="Arial" w:hAnsi="Arial" w:cs="Arial"/>
          <w:szCs w:val="24"/>
        </w:rPr>
        <w:t>de Kamerikse</w:t>
      </w:r>
      <w:r w:rsidR="004B7BC7" w:rsidRPr="004F6A13">
        <w:rPr>
          <w:rFonts w:ascii="Arial" w:hAnsi="Arial" w:cs="Arial"/>
          <w:szCs w:val="24"/>
        </w:rPr>
        <w:t xml:space="preserve"> inwoners. Nadruk op betaalbare woningen voor starters en doorstromers uit huurwoningen</w:t>
      </w:r>
      <w:r w:rsidR="00AC6E01" w:rsidRPr="004F6A13">
        <w:rPr>
          <w:rFonts w:ascii="Arial" w:hAnsi="Arial" w:cs="Arial"/>
          <w:szCs w:val="24"/>
        </w:rPr>
        <w:t xml:space="preserve"> (</w:t>
      </w:r>
      <w:r w:rsidR="004B7BC7" w:rsidRPr="004F6A13">
        <w:rPr>
          <w:rFonts w:ascii="Arial" w:hAnsi="Arial" w:cs="Arial"/>
          <w:szCs w:val="24"/>
        </w:rPr>
        <w:t>met name senioren</w:t>
      </w:r>
      <w:r w:rsidR="00AC6E01" w:rsidRPr="004F6A13">
        <w:rPr>
          <w:rFonts w:ascii="Arial" w:hAnsi="Arial" w:cs="Arial"/>
          <w:szCs w:val="24"/>
        </w:rPr>
        <w:t>) en sociale huur</w:t>
      </w:r>
      <w:r w:rsidR="00167F3A" w:rsidRPr="004F6A13">
        <w:rPr>
          <w:rFonts w:ascii="Arial" w:hAnsi="Arial" w:cs="Arial"/>
          <w:szCs w:val="24"/>
        </w:rPr>
        <w:t>woningen</w:t>
      </w:r>
      <w:r w:rsidR="004B7BC7" w:rsidRPr="004F6A13">
        <w:rPr>
          <w:rFonts w:ascii="Arial" w:hAnsi="Arial" w:cs="Arial"/>
          <w:szCs w:val="24"/>
        </w:rPr>
        <w:t>.</w:t>
      </w:r>
      <w:r w:rsidR="001664D2" w:rsidRPr="004F6A13">
        <w:rPr>
          <w:rFonts w:ascii="Arial" w:hAnsi="Arial" w:cs="Arial"/>
          <w:szCs w:val="24"/>
        </w:rPr>
        <w:t xml:space="preserve"> </w:t>
      </w:r>
      <w:r w:rsidR="00A5547B" w:rsidRPr="004F6A13">
        <w:rPr>
          <w:rFonts w:ascii="Arial" w:hAnsi="Arial" w:cs="Arial"/>
          <w:szCs w:val="24"/>
        </w:rPr>
        <w:t>CPO-project</w:t>
      </w:r>
      <w:r w:rsidR="001664D2" w:rsidRPr="004F6A13">
        <w:rPr>
          <w:rFonts w:ascii="Arial" w:hAnsi="Arial" w:cs="Arial"/>
          <w:szCs w:val="24"/>
        </w:rPr>
        <w:t xml:space="preserve"> starterswoningen van max €250.000</w:t>
      </w:r>
      <w:r>
        <w:rPr>
          <w:rFonts w:ascii="Arial" w:hAnsi="Arial" w:cs="Arial"/>
          <w:szCs w:val="24"/>
        </w:rPr>
        <w:t>. Inhalen van de achterstand van de herontwikkeling op deze locaties.</w:t>
      </w:r>
    </w:p>
    <w:p w14:paraId="18ECF953" w14:textId="17796793" w:rsidR="00CE130E" w:rsidRPr="004F6A13" w:rsidRDefault="0011711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F6A13">
        <w:rPr>
          <w:rFonts w:ascii="Arial" w:hAnsi="Arial" w:cs="Arial"/>
          <w:szCs w:val="24"/>
        </w:rPr>
        <w:t xml:space="preserve">Gefaseerd woningen bouwen, aansluitend op de lokale vraag. </w:t>
      </w:r>
      <w:r w:rsidR="004B7BC7" w:rsidRPr="004F6A13">
        <w:rPr>
          <w:rFonts w:ascii="Arial" w:hAnsi="Arial" w:cs="Arial"/>
          <w:szCs w:val="24"/>
        </w:rPr>
        <w:t>Door middel van politieke contacten voorsorteren op ontwikkeling nieuwe locaties (Kamerik NO-3, Lindenlaan).</w:t>
      </w:r>
    </w:p>
    <w:p w14:paraId="278724E8" w14:textId="530F7438" w:rsidR="004F6A13" w:rsidRPr="004F6A13" w:rsidRDefault="004F6A13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Times New Roman" w:hAnsi="Arial" w:cs="Arial"/>
        </w:rPr>
        <w:t>P</w:t>
      </w:r>
      <w:r w:rsidRPr="004F6A13">
        <w:rPr>
          <w:rFonts w:ascii="Arial" w:eastAsia="Times New Roman" w:hAnsi="Arial" w:cs="Arial"/>
        </w:rPr>
        <w:t xml:space="preserve">articipatie </w:t>
      </w:r>
      <w:r>
        <w:rPr>
          <w:rFonts w:ascii="Arial" w:eastAsia="Times New Roman" w:hAnsi="Arial" w:cs="Arial"/>
        </w:rPr>
        <w:t xml:space="preserve">van Dorpsplatform bij </w:t>
      </w:r>
      <w:r w:rsidRPr="004F6A13">
        <w:rPr>
          <w:rFonts w:ascii="Arial" w:eastAsia="Times New Roman" w:hAnsi="Arial" w:cs="Arial"/>
        </w:rPr>
        <w:t xml:space="preserve">de opzet van </w:t>
      </w:r>
      <w:r>
        <w:rPr>
          <w:rFonts w:ascii="Arial" w:eastAsia="Times New Roman" w:hAnsi="Arial" w:cs="Arial"/>
        </w:rPr>
        <w:t>de</w:t>
      </w:r>
      <w:r w:rsidRPr="004F6A13">
        <w:rPr>
          <w:rFonts w:ascii="Arial" w:eastAsia="Times New Roman" w:hAnsi="Arial" w:cs="Arial"/>
        </w:rPr>
        <w:t xml:space="preserve"> Omgevingsvisie</w:t>
      </w:r>
      <w:r>
        <w:rPr>
          <w:rFonts w:ascii="Arial" w:eastAsia="Times New Roman" w:hAnsi="Arial" w:cs="Arial"/>
        </w:rPr>
        <w:t xml:space="preserve"> voor het Kamerikse deel.</w:t>
      </w:r>
    </w:p>
    <w:p w14:paraId="7F737B15" w14:textId="77777777" w:rsidR="00CE130E" w:rsidRPr="004F6A13" w:rsidRDefault="004B7BC7">
      <w:pPr>
        <w:rPr>
          <w:rFonts w:ascii="Arial" w:hAnsi="Arial" w:cs="Arial"/>
        </w:rPr>
      </w:pPr>
      <w:r w:rsidRPr="004F6A13">
        <w:rPr>
          <w:rFonts w:ascii="Arial" w:hAnsi="Arial" w:cs="Arial"/>
          <w:b/>
          <w:szCs w:val="24"/>
          <w:u w:val="single"/>
        </w:rPr>
        <w:t>Verkeer, vervoer, bereikbaarheid</w:t>
      </w:r>
    </w:p>
    <w:p w14:paraId="6D5C08A0" w14:textId="52C76297" w:rsidR="00CE130E" w:rsidRPr="004F6A13" w:rsidRDefault="004B7BC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4F6A13">
        <w:rPr>
          <w:rFonts w:ascii="Arial" w:hAnsi="Arial" w:cs="Arial"/>
          <w:szCs w:val="24"/>
        </w:rPr>
        <w:t>Aandacht voor een veilige fiets- en loop verbinding tussen Kamerik en Woerden</w:t>
      </w:r>
      <w:r w:rsidR="001664D2" w:rsidRPr="004F6A13">
        <w:rPr>
          <w:rFonts w:ascii="Arial" w:hAnsi="Arial" w:cs="Arial"/>
          <w:szCs w:val="24"/>
        </w:rPr>
        <w:t xml:space="preserve">: Verbreden </w:t>
      </w:r>
      <w:r w:rsidR="00117112" w:rsidRPr="004F6A13">
        <w:rPr>
          <w:rFonts w:ascii="Arial" w:hAnsi="Arial" w:cs="Arial"/>
          <w:szCs w:val="24"/>
        </w:rPr>
        <w:t xml:space="preserve">van het </w:t>
      </w:r>
      <w:r w:rsidR="001664D2" w:rsidRPr="004F6A13">
        <w:rPr>
          <w:rFonts w:ascii="Arial" w:hAnsi="Arial" w:cs="Arial"/>
          <w:szCs w:val="24"/>
        </w:rPr>
        <w:t xml:space="preserve">fietspad. </w:t>
      </w:r>
    </w:p>
    <w:p w14:paraId="385C09E4" w14:textId="78767713" w:rsidR="00CE130E" w:rsidRPr="004F6A13" w:rsidRDefault="004B7BC7" w:rsidP="001664D2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4F6A13">
        <w:rPr>
          <w:rFonts w:ascii="Arial" w:hAnsi="Arial" w:cs="Arial"/>
          <w:szCs w:val="24"/>
        </w:rPr>
        <w:t>Verbetering van het onderhoud van de uitstapstroken voor fietsers en wandelaars langs de buitenwegen</w:t>
      </w:r>
      <w:r w:rsidR="001664D2" w:rsidRPr="004F6A13">
        <w:rPr>
          <w:rFonts w:ascii="Arial" w:hAnsi="Arial" w:cs="Arial"/>
          <w:szCs w:val="24"/>
        </w:rPr>
        <w:t>, met name Mijzijde en Van Teylingenweg.</w:t>
      </w:r>
    </w:p>
    <w:p w14:paraId="3DF44878" w14:textId="47BAC731" w:rsidR="00CE130E" w:rsidRPr="004F6A13" w:rsidRDefault="004B7BC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4F6A13">
        <w:rPr>
          <w:rFonts w:ascii="Arial" w:hAnsi="Arial" w:cs="Arial"/>
          <w:szCs w:val="24"/>
        </w:rPr>
        <w:t>Tijdelijk fietspad langs Oortjespad omzetten in definitief, inclusief brug over de Wetering en deel op recreatieterrein Oortjespad</w:t>
      </w:r>
      <w:r w:rsidR="001664D2" w:rsidRPr="004F6A13">
        <w:rPr>
          <w:rFonts w:ascii="Arial" w:hAnsi="Arial" w:cs="Arial"/>
          <w:szCs w:val="24"/>
        </w:rPr>
        <w:t xml:space="preserve">. Veilige aansluiting </w:t>
      </w:r>
      <w:r w:rsidR="00A5547B">
        <w:rPr>
          <w:rFonts w:ascii="Arial" w:hAnsi="Arial" w:cs="Arial"/>
          <w:szCs w:val="24"/>
        </w:rPr>
        <w:t xml:space="preserve">hiervan </w:t>
      </w:r>
      <w:r w:rsidR="001664D2" w:rsidRPr="004F6A13">
        <w:rPr>
          <w:rFonts w:ascii="Arial" w:hAnsi="Arial" w:cs="Arial"/>
          <w:szCs w:val="24"/>
        </w:rPr>
        <w:t xml:space="preserve">op </w:t>
      </w:r>
      <w:r w:rsidR="00A5547B">
        <w:rPr>
          <w:rFonts w:ascii="Arial" w:hAnsi="Arial" w:cs="Arial"/>
          <w:szCs w:val="24"/>
        </w:rPr>
        <w:t xml:space="preserve">het </w:t>
      </w:r>
      <w:r w:rsidR="001664D2" w:rsidRPr="004F6A13">
        <w:rPr>
          <w:rFonts w:ascii="Arial" w:hAnsi="Arial" w:cs="Arial"/>
          <w:szCs w:val="24"/>
        </w:rPr>
        <w:t xml:space="preserve">fietspad </w:t>
      </w:r>
      <w:r w:rsidR="00167F3A" w:rsidRPr="004F6A13">
        <w:rPr>
          <w:rFonts w:ascii="Arial" w:hAnsi="Arial" w:cs="Arial"/>
          <w:szCs w:val="24"/>
        </w:rPr>
        <w:t xml:space="preserve">langs </w:t>
      </w:r>
      <w:r w:rsidR="001664D2" w:rsidRPr="004F6A13">
        <w:rPr>
          <w:rFonts w:ascii="Arial" w:hAnsi="Arial" w:cs="Arial"/>
          <w:szCs w:val="24"/>
        </w:rPr>
        <w:t>Enschedeweg.</w:t>
      </w:r>
    </w:p>
    <w:p w14:paraId="0B65DE55" w14:textId="4FB29EDB" w:rsidR="00117112" w:rsidRPr="004F6A13" w:rsidRDefault="00117112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4F6A13">
        <w:rPr>
          <w:rFonts w:ascii="Arial" w:hAnsi="Arial" w:cs="Arial"/>
          <w:szCs w:val="24"/>
        </w:rPr>
        <w:t>Van de Mijzijde tussen Kamerik en Kanis een veiliger fietsverbinding maken</w:t>
      </w:r>
      <w:r w:rsidR="00E2745D">
        <w:rPr>
          <w:rFonts w:ascii="Arial" w:hAnsi="Arial" w:cs="Arial"/>
          <w:szCs w:val="24"/>
        </w:rPr>
        <w:t xml:space="preserve"> door </w:t>
      </w:r>
      <w:r w:rsidR="00A5547B">
        <w:rPr>
          <w:rFonts w:ascii="Arial" w:hAnsi="Arial" w:cs="Arial"/>
          <w:szCs w:val="24"/>
        </w:rPr>
        <w:t>d</w:t>
      </w:r>
      <w:r w:rsidR="00D911D1">
        <w:rPr>
          <w:rFonts w:ascii="Arial" w:hAnsi="Arial" w:cs="Arial"/>
          <w:szCs w:val="24"/>
        </w:rPr>
        <w:t xml:space="preserve">eze weg autoluw te maken, </w:t>
      </w:r>
      <w:r w:rsidR="00A5547B">
        <w:rPr>
          <w:rFonts w:ascii="Arial" w:hAnsi="Arial" w:cs="Arial"/>
          <w:szCs w:val="24"/>
        </w:rPr>
        <w:t xml:space="preserve">bij voorbeeld door </w:t>
      </w:r>
      <w:r w:rsidR="00E2745D">
        <w:rPr>
          <w:rFonts w:ascii="Arial" w:hAnsi="Arial" w:cs="Arial"/>
          <w:szCs w:val="24"/>
        </w:rPr>
        <w:t>fietsstroken of inrichten als fietsstraat</w:t>
      </w:r>
      <w:r w:rsidR="00D911D1">
        <w:rPr>
          <w:rFonts w:ascii="Arial" w:hAnsi="Arial" w:cs="Arial"/>
          <w:szCs w:val="24"/>
        </w:rPr>
        <w:t xml:space="preserve"> (auto te gast)</w:t>
      </w:r>
      <w:r w:rsidR="00E2745D">
        <w:rPr>
          <w:rFonts w:ascii="Arial" w:hAnsi="Arial" w:cs="Arial"/>
          <w:szCs w:val="24"/>
        </w:rPr>
        <w:t>.</w:t>
      </w:r>
    </w:p>
    <w:p w14:paraId="3E3404E3" w14:textId="77777777" w:rsidR="00CE130E" w:rsidRPr="004F6A13" w:rsidRDefault="004B7BC7">
      <w:pPr>
        <w:rPr>
          <w:rFonts w:ascii="Arial" w:hAnsi="Arial" w:cs="Arial"/>
        </w:rPr>
      </w:pPr>
      <w:r w:rsidRPr="004F6A13">
        <w:rPr>
          <w:rFonts w:ascii="Arial" w:hAnsi="Arial" w:cs="Arial"/>
          <w:b/>
          <w:szCs w:val="24"/>
          <w:u w:val="single"/>
        </w:rPr>
        <w:t>Openbare ruimte</w:t>
      </w:r>
    </w:p>
    <w:p w14:paraId="40A0E4EF" w14:textId="6020D929" w:rsidR="00CE130E" w:rsidRPr="004F6A13" w:rsidRDefault="00117112" w:rsidP="001664D2">
      <w:pPr>
        <w:pStyle w:val="Lijstalinea"/>
        <w:numPr>
          <w:ilvl w:val="0"/>
          <w:numId w:val="3"/>
        </w:numPr>
        <w:rPr>
          <w:rFonts w:ascii="Arial" w:hAnsi="Arial" w:cs="Arial"/>
          <w:szCs w:val="24"/>
        </w:rPr>
      </w:pPr>
      <w:r w:rsidRPr="004F6A13">
        <w:rPr>
          <w:rFonts w:ascii="Arial" w:hAnsi="Arial" w:cs="Arial"/>
          <w:szCs w:val="24"/>
        </w:rPr>
        <w:t>Voortvarend w</w:t>
      </w:r>
      <w:r w:rsidR="001664D2" w:rsidRPr="004F6A13">
        <w:rPr>
          <w:rFonts w:ascii="Arial" w:hAnsi="Arial" w:cs="Arial"/>
          <w:szCs w:val="24"/>
        </w:rPr>
        <w:t>erk maken van opknappen van het</w:t>
      </w:r>
      <w:r w:rsidR="004B7BC7" w:rsidRPr="004F6A13">
        <w:rPr>
          <w:rFonts w:ascii="Arial" w:hAnsi="Arial" w:cs="Arial"/>
          <w:szCs w:val="24"/>
        </w:rPr>
        <w:t xml:space="preserve"> Rijksbeschermd </w:t>
      </w:r>
      <w:r w:rsidR="001664D2" w:rsidRPr="004F6A13">
        <w:rPr>
          <w:rFonts w:ascii="Arial" w:hAnsi="Arial" w:cs="Arial"/>
          <w:szCs w:val="24"/>
        </w:rPr>
        <w:t>D</w:t>
      </w:r>
      <w:r w:rsidR="004B7BC7" w:rsidRPr="004F6A13">
        <w:rPr>
          <w:rFonts w:ascii="Arial" w:hAnsi="Arial" w:cs="Arial"/>
          <w:szCs w:val="24"/>
        </w:rPr>
        <w:t>orpsgezicht</w:t>
      </w:r>
      <w:r w:rsidR="001664D2" w:rsidRPr="004F6A13">
        <w:rPr>
          <w:rFonts w:ascii="Arial" w:hAnsi="Arial" w:cs="Arial"/>
          <w:szCs w:val="24"/>
        </w:rPr>
        <w:t xml:space="preserve"> (enige in de gemeente Woerden). Er is al een werkgroep met de gemeente en het Dorpsplatform aan de slag voor een visie.</w:t>
      </w:r>
    </w:p>
    <w:p w14:paraId="777B85C7" w14:textId="77777777" w:rsidR="00CE130E" w:rsidRPr="004F6A13" w:rsidRDefault="004B7BC7">
      <w:pPr>
        <w:rPr>
          <w:rFonts w:ascii="Arial" w:hAnsi="Arial" w:cs="Arial"/>
        </w:rPr>
      </w:pPr>
      <w:r w:rsidRPr="004F6A13">
        <w:rPr>
          <w:rFonts w:ascii="Arial" w:hAnsi="Arial" w:cs="Arial"/>
          <w:b/>
          <w:szCs w:val="24"/>
          <w:u w:val="single"/>
        </w:rPr>
        <w:t>Zorg en welzijn</w:t>
      </w:r>
    </w:p>
    <w:p w14:paraId="4E8034B4" w14:textId="5DDD9E58" w:rsidR="00CE130E" w:rsidRPr="004F6A13" w:rsidRDefault="00167F3A">
      <w:pPr>
        <w:pStyle w:val="Lijstalinea"/>
        <w:numPr>
          <w:ilvl w:val="0"/>
          <w:numId w:val="4"/>
        </w:numPr>
        <w:jc w:val="both"/>
        <w:rPr>
          <w:rFonts w:ascii="Arial" w:hAnsi="Arial" w:cs="Arial"/>
        </w:rPr>
      </w:pPr>
      <w:r w:rsidRPr="004F6A13">
        <w:rPr>
          <w:rFonts w:ascii="Arial" w:hAnsi="Arial" w:cs="Arial"/>
        </w:rPr>
        <w:t>Inzetten op een</w:t>
      </w:r>
      <w:r w:rsidR="004B7BC7" w:rsidRPr="004F6A13">
        <w:rPr>
          <w:rFonts w:ascii="Arial" w:hAnsi="Arial" w:cs="Arial"/>
        </w:rPr>
        <w:t xml:space="preserve"> duurzaam voortbestaan van Dorpshuis De Schulenburch</w:t>
      </w:r>
      <w:r w:rsidR="001664D2" w:rsidRPr="004F6A13">
        <w:rPr>
          <w:rFonts w:ascii="Arial" w:hAnsi="Arial" w:cs="Arial"/>
        </w:rPr>
        <w:t>, zowel voor de korte als lange termijn. Same</w:t>
      </w:r>
      <w:r w:rsidR="00117112" w:rsidRPr="004F6A13">
        <w:rPr>
          <w:rFonts w:ascii="Arial" w:hAnsi="Arial" w:cs="Arial"/>
        </w:rPr>
        <w:t>n</w:t>
      </w:r>
      <w:r w:rsidR="001664D2" w:rsidRPr="004F6A13">
        <w:rPr>
          <w:rFonts w:ascii="Arial" w:hAnsi="Arial" w:cs="Arial"/>
        </w:rPr>
        <w:t xml:space="preserve"> met het bestuur van De Schulenburch heeft het Dorpsplatform een lange termijn advies aan het college aangeboden.</w:t>
      </w:r>
    </w:p>
    <w:p w14:paraId="2772ACE4" w14:textId="2A4CF423" w:rsidR="00CE130E" w:rsidRPr="004F6A13" w:rsidRDefault="00167F3A">
      <w:pPr>
        <w:pStyle w:val="Lijstalinea"/>
        <w:numPr>
          <w:ilvl w:val="0"/>
          <w:numId w:val="4"/>
        </w:numPr>
        <w:jc w:val="both"/>
        <w:rPr>
          <w:rFonts w:ascii="Arial" w:hAnsi="Arial" w:cs="Arial"/>
        </w:rPr>
      </w:pPr>
      <w:r w:rsidRPr="004F6A13">
        <w:rPr>
          <w:rFonts w:ascii="Arial" w:hAnsi="Arial" w:cs="Arial"/>
        </w:rPr>
        <w:t xml:space="preserve">Behoud van jongerencentrum </w:t>
      </w:r>
      <w:r w:rsidR="004B7BC7" w:rsidRPr="004F6A13">
        <w:rPr>
          <w:rFonts w:ascii="Arial" w:hAnsi="Arial" w:cs="Arial"/>
        </w:rPr>
        <w:t>De Bijn</w:t>
      </w:r>
      <w:r w:rsidRPr="004F6A13">
        <w:rPr>
          <w:rFonts w:ascii="Arial" w:hAnsi="Arial" w:cs="Arial"/>
        </w:rPr>
        <w:t>. Het voortbestaan hiervan staat op de tocht</w:t>
      </w:r>
      <w:r w:rsidR="004B7BC7" w:rsidRPr="004F6A13">
        <w:rPr>
          <w:rFonts w:ascii="Arial" w:hAnsi="Arial" w:cs="Arial"/>
        </w:rPr>
        <w:t>.</w:t>
      </w:r>
      <w:r w:rsidR="001664D2" w:rsidRPr="004F6A13">
        <w:rPr>
          <w:rFonts w:ascii="Arial" w:hAnsi="Arial" w:cs="Arial"/>
        </w:rPr>
        <w:t xml:space="preserve"> Hierbij is </w:t>
      </w:r>
      <w:r w:rsidR="00117112" w:rsidRPr="004F6A13">
        <w:rPr>
          <w:rFonts w:ascii="Arial" w:hAnsi="Arial" w:cs="Arial"/>
        </w:rPr>
        <w:t xml:space="preserve">de </w:t>
      </w:r>
      <w:r w:rsidR="001664D2" w:rsidRPr="004F6A13">
        <w:rPr>
          <w:rFonts w:ascii="Arial" w:hAnsi="Arial" w:cs="Arial"/>
        </w:rPr>
        <w:t>steun van de gemeente nodig</w:t>
      </w:r>
    </w:p>
    <w:p w14:paraId="755F75F3" w14:textId="77777777" w:rsidR="00CE130E" w:rsidRPr="004F6A13" w:rsidRDefault="004B7BC7">
      <w:pPr>
        <w:jc w:val="both"/>
        <w:rPr>
          <w:rFonts w:ascii="Arial" w:hAnsi="Arial" w:cs="Arial"/>
        </w:rPr>
      </w:pPr>
      <w:r w:rsidRPr="004F6A13">
        <w:rPr>
          <w:rFonts w:ascii="Arial" w:hAnsi="Arial" w:cs="Arial"/>
          <w:b/>
          <w:szCs w:val="24"/>
          <w:u w:val="single"/>
        </w:rPr>
        <w:t>Economie, bedrijvigheid en landbouw</w:t>
      </w:r>
    </w:p>
    <w:p w14:paraId="3D0EABD9" w14:textId="1164F934" w:rsidR="00CE130E" w:rsidRPr="004F6A13" w:rsidRDefault="004B7BC7">
      <w:pPr>
        <w:pStyle w:val="Lijstalinea"/>
        <w:numPr>
          <w:ilvl w:val="0"/>
          <w:numId w:val="5"/>
        </w:numPr>
        <w:jc w:val="both"/>
        <w:rPr>
          <w:rFonts w:ascii="Arial" w:hAnsi="Arial" w:cs="Arial"/>
        </w:rPr>
      </w:pPr>
      <w:r w:rsidRPr="004F6A13">
        <w:rPr>
          <w:rFonts w:ascii="Arial" w:hAnsi="Arial" w:cs="Arial"/>
          <w:szCs w:val="24"/>
        </w:rPr>
        <w:t>Inzetten voor behoud van voorzieningen en bedrijven in Kamerik.</w:t>
      </w:r>
      <w:r w:rsidR="001664D2" w:rsidRPr="004F6A13">
        <w:rPr>
          <w:rFonts w:ascii="Arial" w:hAnsi="Arial" w:cs="Arial"/>
          <w:szCs w:val="24"/>
        </w:rPr>
        <w:t xml:space="preserve"> Ontwikkelingen die dit bedreigen tegengaan, bij voorbeeld </w:t>
      </w:r>
      <w:r w:rsidR="00167F3A" w:rsidRPr="004F6A13">
        <w:rPr>
          <w:rFonts w:ascii="Arial" w:hAnsi="Arial" w:cs="Arial"/>
          <w:szCs w:val="24"/>
        </w:rPr>
        <w:t>een terughoudend</w:t>
      </w:r>
      <w:r w:rsidR="001664D2" w:rsidRPr="004F6A13">
        <w:rPr>
          <w:rFonts w:ascii="Arial" w:hAnsi="Arial" w:cs="Arial"/>
          <w:szCs w:val="24"/>
        </w:rPr>
        <w:t xml:space="preserve"> standplaatsenbeleid</w:t>
      </w:r>
      <w:r w:rsidR="00167F3A" w:rsidRPr="004F6A13">
        <w:rPr>
          <w:rFonts w:ascii="Arial" w:hAnsi="Arial" w:cs="Arial"/>
          <w:szCs w:val="24"/>
        </w:rPr>
        <w:t xml:space="preserve"> en voldoende ruimte voor bedrijven.</w:t>
      </w:r>
    </w:p>
    <w:p w14:paraId="22FBAFE4" w14:textId="2A607F3B" w:rsidR="00117112" w:rsidRPr="004F6A13" w:rsidRDefault="00117112" w:rsidP="00117112">
      <w:pPr>
        <w:jc w:val="both"/>
        <w:rPr>
          <w:rFonts w:ascii="Arial" w:hAnsi="Arial" w:cs="Arial"/>
          <w:b/>
          <w:bCs/>
          <w:u w:val="single"/>
        </w:rPr>
      </w:pPr>
      <w:r w:rsidRPr="004F6A13">
        <w:rPr>
          <w:rFonts w:ascii="Arial" w:hAnsi="Arial" w:cs="Arial"/>
          <w:b/>
          <w:bCs/>
          <w:u w:val="single"/>
        </w:rPr>
        <w:lastRenderedPageBreak/>
        <w:t>Recreatie</w:t>
      </w:r>
      <w:r w:rsidR="00D911D1">
        <w:rPr>
          <w:rFonts w:ascii="Arial" w:hAnsi="Arial" w:cs="Arial"/>
          <w:b/>
          <w:bCs/>
          <w:u w:val="single"/>
        </w:rPr>
        <w:t>,</w:t>
      </w:r>
      <w:r w:rsidR="00AC6E01" w:rsidRPr="004F6A13">
        <w:rPr>
          <w:rFonts w:ascii="Arial" w:hAnsi="Arial" w:cs="Arial"/>
          <w:b/>
          <w:bCs/>
          <w:u w:val="single"/>
        </w:rPr>
        <w:t xml:space="preserve"> landschap</w:t>
      </w:r>
      <w:r w:rsidR="00D911D1">
        <w:rPr>
          <w:rFonts w:ascii="Arial" w:hAnsi="Arial" w:cs="Arial"/>
          <w:b/>
          <w:bCs/>
          <w:u w:val="single"/>
        </w:rPr>
        <w:t xml:space="preserve"> en energie</w:t>
      </w:r>
    </w:p>
    <w:p w14:paraId="307F6EEA" w14:textId="34CFACAC" w:rsidR="00117112" w:rsidRPr="004F6A13" w:rsidRDefault="00117112" w:rsidP="00AC6E01">
      <w:pPr>
        <w:pStyle w:val="Lijstalinea"/>
        <w:numPr>
          <w:ilvl w:val="0"/>
          <w:numId w:val="5"/>
        </w:numPr>
        <w:jc w:val="both"/>
        <w:rPr>
          <w:rFonts w:ascii="Arial" w:hAnsi="Arial" w:cs="Arial"/>
        </w:rPr>
      </w:pPr>
      <w:r w:rsidRPr="004F6A13">
        <w:rPr>
          <w:rFonts w:ascii="Arial" w:hAnsi="Arial" w:cs="Arial"/>
        </w:rPr>
        <w:t>Behoud van een aantrekkelijk open landschap. Geen windturbines in het Kamerikse deel van het Groene Hart</w:t>
      </w:r>
      <w:r w:rsidR="00167F3A" w:rsidRPr="004F6A13">
        <w:rPr>
          <w:rFonts w:ascii="Arial" w:hAnsi="Arial" w:cs="Arial"/>
        </w:rPr>
        <w:t xml:space="preserve"> en alleen zonneweides op plekken die niet in het zicht zijn</w:t>
      </w:r>
      <w:r w:rsidR="00D911D1">
        <w:rPr>
          <w:rFonts w:ascii="Arial" w:hAnsi="Arial" w:cs="Arial"/>
        </w:rPr>
        <w:t xml:space="preserve">, maar pas </w:t>
      </w:r>
      <w:r w:rsidR="00A5547B">
        <w:rPr>
          <w:rFonts w:ascii="Arial" w:hAnsi="Arial" w:cs="Arial"/>
        </w:rPr>
        <w:t xml:space="preserve">zonneweides </w:t>
      </w:r>
      <w:r w:rsidR="00D911D1">
        <w:rPr>
          <w:rFonts w:ascii="Arial" w:hAnsi="Arial" w:cs="Arial"/>
        </w:rPr>
        <w:t>als eerst de daken benut zijn. De gemeente zou zonnepanelen op daken extra moeten stimuleren met subsidie. Belangrijk is dat het stroomnet hiervoor voldoende capaciteit krijgt.</w:t>
      </w:r>
    </w:p>
    <w:p w14:paraId="3267827A" w14:textId="42803310" w:rsidR="00117112" w:rsidRDefault="00117112" w:rsidP="00AC6E01">
      <w:pPr>
        <w:pStyle w:val="Lijstalinea"/>
        <w:numPr>
          <w:ilvl w:val="0"/>
          <w:numId w:val="5"/>
        </w:numPr>
        <w:jc w:val="both"/>
        <w:rPr>
          <w:rFonts w:ascii="Arial" w:hAnsi="Arial" w:cs="Arial"/>
        </w:rPr>
      </w:pPr>
      <w:r w:rsidRPr="004F6A13">
        <w:rPr>
          <w:rFonts w:ascii="Arial" w:hAnsi="Arial" w:cs="Arial"/>
        </w:rPr>
        <w:t xml:space="preserve">Het jaarrond beschikbaar hebben van </w:t>
      </w:r>
      <w:r w:rsidR="00AC6E01" w:rsidRPr="004F6A13">
        <w:rPr>
          <w:rFonts w:ascii="Arial" w:hAnsi="Arial" w:cs="Arial"/>
        </w:rPr>
        <w:t>wandelroutes door het buitengebied, ook open in het broedseizoen via daarvoor geschikt tracé.</w:t>
      </w:r>
    </w:p>
    <w:p w14:paraId="7714170D" w14:textId="77777777" w:rsidR="00A5547B" w:rsidRDefault="00A5547B" w:rsidP="00A5547B">
      <w:pPr>
        <w:jc w:val="both"/>
        <w:rPr>
          <w:rFonts w:ascii="Arial" w:hAnsi="Arial" w:cs="Arial"/>
        </w:rPr>
      </w:pPr>
    </w:p>
    <w:p w14:paraId="4B33C7ED" w14:textId="66D43C24" w:rsidR="00A5547B" w:rsidRPr="00A5547B" w:rsidRDefault="00A5547B" w:rsidP="00A554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Kamerik, 26-6-2021</w:t>
      </w:r>
    </w:p>
    <w:sectPr w:rsidR="00A5547B" w:rsidRPr="00A5547B">
      <w:pgSz w:w="11906" w:h="16838"/>
      <w:pgMar w:top="993" w:right="991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B7B05"/>
    <w:multiLevelType w:val="multilevel"/>
    <w:tmpl w:val="95E4BBD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3B6089"/>
    <w:multiLevelType w:val="multilevel"/>
    <w:tmpl w:val="6494009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0F415C5"/>
    <w:multiLevelType w:val="multilevel"/>
    <w:tmpl w:val="9502E08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660BA3"/>
    <w:multiLevelType w:val="multilevel"/>
    <w:tmpl w:val="541E97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2582F32"/>
    <w:multiLevelType w:val="multilevel"/>
    <w:tmpl w:val="8D2A2A9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DC92187"/>
    <w:multiLevelType w:val="multilevel"/>
    <w:tmpl w:val="E0B87C3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0E"/>
    <w:rsid w:val="00117112"/>
    <w:rsid w:val="001664D2"/>
    <w:rsid w:val="00167F3A"/>
    <w:rsid w:val="004B7BC7"/>
    <w:rsid w:val="004F6A13"/>
    <w:rsid w:val="00770F9C"/>
    <w:rsid w:val="00A5547B"/>
    <w:rsid w:val="00AC6E01"/>
    <w:rsid w:val="00CE130E"/>
    <w:rsid w:val="00D911D1"/>
    <w:rsid w:val="00E2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EA19"/>
  <w15:docId w15:val="{6A0A9811-B186-4229-B5BF-2C1999B0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tekstChar">
    <w:name w:val="Koptekst Char"/>
    <w:basedOn w:val="Standaardalinea-lettertype"/>
    <w:link w:val="Koptekst"/>
    <w:qFormat/>
    <w:rsid w:val="00A26F11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pPr>
      <w:spacing w:after="140"/>
    </w:p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customStyle="1" w:styleId="Kop-envoettekst">
    <w:name w:val="Kop- en voettekst"/>
    <w:basedOn w:val="Standaard"/>
    <w:qFormat/>
  </w:style>
  <w:style w:type="paragraph" w:styleId="Koptekst">
    <w:name w:val="header"/>
    <w:basedOn w:val="Standaard"/>
    <w:link w:val="KoptekstChar"/>
    <w:rsid w:val="00A26F11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Lijstalinea">
    <w:name w:val="List Paragraph"/>
    <w:basedOn w:val="Standaard"/>
    <w:uiPriority w:val="34"/>
    <w:qFormat/>
    <w:rsid w:val="002E1358"/>
    <w:pPr>
      <w:ind w:left="720"/>
      <w:contextualSpacing/>
    </w:pPr>
  </w:style>
  <w:style w:type="table" w:styleId="Tabelraster">
    <w:name w:val="Table Grid"/>
    <w:basedOn w:val="Standaardtabel"/>
    <w:uiPriority w:val="59"/>
    <w:rsid w:val="00A26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Zwaneveld</dc:creator>
  <dc:description/>
  <cp:lastModifiedBy>Ko Droogers</cp:lastModifiedBy>
  <cp:revision>5</cp:revision>
  <cp:lastPrinted>2020-01-03T16:48:00Z</cp:lastPrinted>
  <dcterms:created xsi:type="dcterms:W3CDTF">2021-06-19T12:19:00Z</dcterms:created>
  <dcterms:modified xsi:type="dcterms:W3CDTF">2021-06-27T18:18:00Z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